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D25" w:rsidRDefault="003A7AA6">
      <w:pPr>
        <w:pStyle w:val="10"/>
        <w:framePr w:w="9466" w:h="614" w:hRule="exact" w:wrap="none" w:vAnchor="page" w:hAnchor="page" w:x="1560" w:y="1097"/>
        <w:shd w:val="clear" w:color="auto" w:fill="auto"/>
        <w:spacing w:after="0" w:line="280" w:lineRule="exact"/>
        <w:ind w:left="20"/>
      </w:pPr>
      <w:bookmarkStart w:id="0" w:name="bookmark0"/>
      <w:bookmarkStart w:id="1" w:name="_GoBack"/>
      <w:bookmarkEnd w:id="1"/>
      <w:r>
        <w:t>проект</w:t>
      </w:r>
      <w:bookmarkEnd w:id="0"/>
    </w:p>
    <w:p w:rsidR="00A32D25" w:rsidRDefault="003A7AA6">
      <w:pPr>
        <w:pStyle w:val="20"/>
        <w:framePr w:w="9466" w:h="614" w:hRule="exact" w:wrap="none" w:vAnchor="page" w:hAnchor="page" w:x="1560" w:y="1097"/>
        <w:shd w:val="clear" w:color="auto" w:fill="auto"/>
        <w:spacing w:before="0" w:after="0" w:line="220" w:lineRule="exact"/>
        <w:ind w:left="2280"/>
      </w:pPr>
      <w:bookmarkStart w:id="2" w:name="bookmark1"/>
      <w:r>
        <w:t xml:space="preserve">ДОГОВОР КУПЛИ-ПРОДАЖИ </w:t>
      </w:r>
      <w:r>
        <w:rPr>
          <w:lang w:val="en-US" w:eastAsia="en-US" w:bidi="en-US"/>
        </w:rPr>
        <w:t>JV</w:t>
      </w:r>
      <w:r>
        <w:t>-</w:t>
      </w:r>
      <w:bookmarkEnd w:id="2"/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pos="6677"/>
          <w:tab w:val="left" w:leader="underscore" w:pos="6938"/>
          <w:tab w:val="left" w:leader="underscore" w:pos="8090"/>
        </w:tabs>
        <w:spacing w:before="0" w:after="211" w:line="220" w:lineRule="exact"/>
      </w:pPr>
      <w:r>
        <w:t>г. Брянск</w:t>
      </w:r>
      <w:r>
        <w:tab/>
        <w:t>«</w:t>
      </w:r>
      <w:r>
        <w:tab/>
        <w:t>»</w:t>
      </w:r>
      <w:r>
        <w:tab/>
        <w:t>2021 года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4674"/>
          <w:tab w:val="left" w:leader="underscore" w:pos="6677"/>
          <w:tab w:val="left" w:leader="underscore" w:pos="8637"/>
        </w:tabs>
        <w:spacing w:before="0" w:after="0" w:line="254" w:lineRule="exact"/>
        <w:ind w:firstLine="920"/>
      </w:pPr>
      <w:r>
        <w:tab/>
        <w:t xml:space="preserve">, ИНН </w:t>
      </w:r>
      <w:r>
        <w:tab/>
        <w:t xml:space="preserve">, КПП </w:t>
      </w:r>
      <w:r>
        <w:tab/>
        <w:t>, ОГРН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1322"/>
        </w:tabs>
        <w:spacing w:before="0" w:after="0" w:line="254" w:lineRule="exact"/>
      </w:pPr>
      <w:r>
        <w:tab/>
        <w:t>- Свидетельство о государственной регистрации юридического лица, выданное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1061"/>
          <w:tab w:val="left" w:leader="underscore" w:pos="2568"/>
          <w:tab w:val="left" w:leader="underscore" w:pos="6058"/>
          <w:tab w:val="left" w:pos="7434"/>
        </w:tabs>
        <w:spacing w:before="0" w:after="0" w:line="254" w:lineRule="exact"/>
      </w:pPr>
      <w:r>
        <w:tab/>
        <w:t xml:space="preserve"> МИФНС </w:t>
      </w:r>
      <w:r>
        <w:tab/>
        <w:t xml:space="preserve"> по Брянской области, серия </w:t>
      </w:r>
      <w:r>
        <w:tab/>
        <w:t xml:space="preserve"> №</w:t>
      </w:r>
      <w:r>
        <w:tab/>
        <w:t>, местонахождение: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8637"/>
        </w:tabs>
        <w:spacing w:before="0" w:after="0" w:line="254" w:lineRule="exact"/>
      </w:pPr>
      <w:r>
        <w:tab/>
        <w:t>, в лице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5596"/>
        </w:tabs>
        <w:spacing w:before="0" w:after="0" w:line="254" w:lineRule="exact"/>
      </w:pPr>
      <w:r>
        <w:tab/>
        <w:t>, действующего на основании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2141"/>
          <w:tab w:val="left" w:leader="underscore" w:pos="3594"/>
          <w:tab w:val="left" w:leader="underscore" w:pos="5142"/>
          <w:tab w:val="left" w:leader="underscore" w:pos="6677"/>
        </w:tabs>
        <w:spacing w:before="0" w:after="0" w:line="254" w:lineRule="exact"/>
      </w:pPr>
      <w:r>
        <w:tab/>
      </w:r>
      <w:r>
        <w:t xml:space="preserve">, приказа от </w:t>
      </w:r>
      <w:r>
        <w:tab/>
      </w:r>
      <w:r>
        <w:tab/>
        <w:t>№</w:t>
      </w:r>
      <w:r>
        <w:tab/>
        <w:t>_, именуемое в дальнейшем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6677"/>
        </w:tabs>
        <w:spacing w:before="0" w:after="0" w:line="254" w:lineRule="exact"/>
      </w:pPr>
      <w:r>
        <w:t xml:space="preserve">«Продавец», с одной стороны, и </w:t>
      </w:r>
      <w:r>
        <w:tab/>
        <w:t>, именуемый в дальнейшем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spacing w:before="0" w:after="0" w:line="254" w:lineRule="exact"/>
      </w:pPr>
      <w:r>
        <w:t>«Покупатель», с другой стороны, совместно именуемые «Стороны», на основании протокола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1061"/>
          <w:tab w:val="left" w:leader="underscore" w:pos="2141"/>
          <w:tab w:val="left" w:leader="underscore" w:pos="3584"/>
          <w:tab w:val="left" w:pos="5596"/>
        </w:tabs>
        <w:spacing w:before="0" w:after="0" w:line="254" w:lineRule="exact"/>
      </w:pPr>
      <w:r>
        <w:tab/>
        <w:t xml:space="preserve"> от «</w:t>
      </w:r>
      <w:r>
        <w:tab/>
        <w:t xml:space="preserve">» </w:t>
      </w:r>
      <w:r>
        <w:tab/>
        <w:t>2021 г. №</w:t>
      </w:r>
      <w:r>
        <w:tab/>
        <w:t>, заключили настоящий Договор о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spacing w:before="0" w:after="180" w:line="254" w:lineRule="exact"/>
      </w:pPr>
      <w:r>
        <w:t>нижеследующем: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0"/>
          <w:numId w:val="1"/>
        </w:numPr>
        <w:shd w:val="clear" w:color="auto" w:fill="auto"/>
        <w:tabs>
          <w:tab w:val="left" w:pos="4141"/>
        </w:tabs>
        <w:spacing w:before="0" w:after="0" w:line="254" w:lineRule="exact"/>
        <w:ind w:left="3440"/>
      </w:pPr>
      <w:r>
        <w:t>Предмет договора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371"/>
        </w:tabs>
        <w:spacing w:before="0" w:after="0" w:line="254" w:lineRule="exact"/>
        <w:ind w:firstLine="920"/>
      </w:pPr>
      <w:r>
        <w:t>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:rsidR="00A32D25" w:rsidRDefault="003A7AA6">
      <w:pPr>
        <w:pStyle w:val="a5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520"/>
          <w:tab w:val="left" w:pos="6938"/>
          <w:tab w:val="left" w:leader="underscore" w:pos="9402"/>
        </w:tabs>
        <w:ind w:firstLine="920"/>
      </w:pPr>
      <w:r>
        <w:t>Земельный участок из категории земель -</w:t>
      </w:r>
      <w:r>
        <w:tab/>
      </w:r>
      <w:r>
        <w:tab/>
        <w:t>.</w:t>
      </w:r>
    </w:p>
    <w:p w:rsidR="00A32D25" w:rsidRDefault="003A7AA6">
      <w:pPr>
        <w:pStyle w:val="a5"/>
        <w:framePr w:w="9466" w:h="13556" w:hRule="exact" w:wrap="none" w:vAnchor="page" w:hAnchor="page" w:x="1560" w:y="2192"/>
        <w:shd w:val="clear" w:color="auto" w:fill="auto"/>
        <w:tabs>
          <w:tab w:val="left" w:leader="underscore" w:pos="3584"/>
          <w:tab w:val="left" w:leader="underscore" w:pos="6677"/>
          <w:tab w:val="left" w:leader="underscore" w:pos="8754"/>
        </w:tabs>
      </w:pPr>
      <w:r>
        <w:t>Местоположение:</w:t>
      </w:r>
      <w:r>
        <w:tab/>
      </w:r>
      <w:r>
        <w:t>, кадастровый номер</w:t>
      </w:r>
      <w:r>
        <w:tab/>
        <w:t>, площадь участка</w:t>
      </w:r>
      <w:r>
        <w:tab/>
        <w:t>кв. м,</w:t>
      </w:r>
    </w:p>
    <w:p w:rsidR="00A32D25" w:rsidRDefault="003A7AA6">
      <w:pPr>
        <w:pStyle w:val="a5"/>
        <w:framePr w:w="9466" w:h="13556" w:hRule="exact" w:wrap="none" w:vAnchor="page" w:hAnchor="page" w:x="1560" w:y="2192"/>
        <w:shd w:val="clear" w:color="auto" w:fill="auto"/>
        <w:tabs>
          <w:tab w:val="left" w:leader="underscore" w:pos="8090"/>
        </w:tabs>
      </w:pPr>
      <w:r>
        <w:t>разрешенное использование -</w:t>
      </w:r>
      <w:r>
        <w:tab/>
        <w:t>.</w:t>
      </w:r>
    </w:p>
    <w:p w:rsidR="00A32D25" w:rsidRDefault="003A7AA6">
      <w:pPr>
        <w:pStyle w:val="a5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403"/>
          <w:tab w:val="left" w:leader="underscore" w:pos="5596"/>
        </w:tabs>
        <w:ind w:firstLine="920"/>
      </w:pPr>
      <w:r>
        <w:t xml:space="preserve">Земельный участок находится в </w:t>
      </w:r>
      <w:r>
        <w:tab/>
        <w:t xml:space="preserve"> собственности Брянской области, что</w:t>
      </w:r>
    </w:p>
    <w:p w:rsidR="00A32D25" w:rsidRDefault="003A7AA6">
      <w:pPr>
        <w:pStyle w:val="a5"/>
        <w:framePr w:w="9466" w:h="13556" w:hRule="exact" w:wrap="none" w:vAnchor="page" w:hAnchor="page" w:x="1560" w:y="2192"/>
        <w:shd w:val="clear" w:color="auto" w:fill="auto"/>
        <w:tabs>
          <w:tab w:val="left" w:leader="underscore" w:pos="6379"/>
        </w:tabs>
        <w:spacing w:after="180"/>
      </w:pPr>
      <w:r>
        <w:t>подтверждается записью регистрации</w:t>
      </w:r>
      <w:r>
        <w:tab/>
      </w:r>
    </w:p>
    <w:p w:rsidR="00A32D25" w:rsidRDefault="003A7AA6">
      <w:pPr>
        <w:pStyle w:val="a5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413"/>
        </w:tabs>
        <w:ind w:firstLine="920"/>
      </w:pPr>
      <w:r>
        <w:t>Продажа земельного участка производится на основании: приказа Управления</w:t>
      </w:r>
    </w:p>
    <w:p w:rsidR="00A32D25" w:rsidRDefault="003A7AA6">
      <w:pPr>
        <w:pStyle w:val="a5"/>
        <w:framePr w:w="9466" w:h="13556" w:hRule="exact" w:wrap="none" w:vAnchor="page" w:hAnchor="page" w:x="1560" w:y="2192"/>
        <w:shd w:val="clear" w:color="auto" w:fill="auto"/>
        <w:tabs>
          <w:tab w:val="left" w:leader="underscore" w:pos="5362"/>
          <w:tab w:val="left" w:leader="underscore" w:pos="6677"/>
        </w:tabs>
        <w:spacing w:after="208"/>
      </w:pPr>
      <w:r>
        <w:t>имущ</w:t>
      </w:r>
      <w:r>
        <w:t>ественных отношений Брянской области от</w:t>
      </w:r>
      <w:r>
        <w:tab/>
        <w:t>года №</w:t>
      </w:r>
      <w:r>
        <w:tab/>
        <w:t>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0"/>
          <w:numId w:val="1"/>
        </w:numPr>
        <w:shd w:val="clear" w:color="auto" w:fill="auto"/>
        <w:tabs>
          <w:tab w:val="left" w:pos="3254"/>
        </w:tabs>
        <w:spacing w:before="0" w:after="94" w:line="220" w:lineRule="exact"/>
        <w:ind w:left="2900"/>
      </w:pPr>
      <w:r>
        <w:t>Цена договора и порядок расчетов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432"/>
          <w:tab w:val="left" w:leader="underscore" w:pos="7434"/>
          <w:tab w:val="left" w:leader="underscore" w:pos="8637"/>
          <w:tab w:val="left" w:leader="underscore" w:pos="9402"/>
        </w:tabs>
        <w:spacing w:before="0" w:after="0" w:line="250" w:lineRule="exact"/>
        <w:ind w:firstLine="920"/>
      </w:pPr>
      <w:r>
        <w:t>Цена земельного участка установлена в соответствии с</w:t>
      </w:r>
      <w:r>
        <w:tab/>
        <w:t>от</w:t>
      </w:r>
      <w:r>
        <w:tab/>
        <w:t>№</w:t>
      </w:r>
      <w:r>
        <w:tab/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tabs>
          <w:tab w:val="left" w:leader="underscore" w:pos="3171"/>
        </w:tabs>
        <w:spacing w:before="0" w:after="0" w:line="250" w:lineRule="exact"/>
      </w:pPr>
      <w:r>
        <w:t>и составляет</w:t>
      </w:r>
      <w:r>
        <w:tab/>
        <w:t>рублей.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520"/>
          <w:tab w:val="left" w:leader="underscore" w:pos="5142"/>
        </w:tabs>
        <w:spacing w:before="0" w:after="0" w:line="250" w:lineRule="exact"/>
        <w:ind w:firstLine="920"/>
      </w:pPr>
      <w:r>
        <w:t xml:space="preserve">Задаток в сумме </w:t>
      </w:r>
      <w:r>
        <w:tab/>
        <w:t xml:space="preserve"> рублей, перечисленный «Покупателем»,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spacing w:before="0" w:after="0" w:line="250" w:lineRule="exact"/>
      </w:pPr>
      <w:r>
        <w:t xml:space="preserve">засчитывается в счет оплаты цены </w:t>
      </w:r>
      <w:r>
        <w:t>земельного участка.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432"/>
          <w:tab w:val="left" w:leader="underscore" w:pos="8637"/>
          <w:tab w:val="left" w:leader="underscore" w:pos="8719"/>
        </w:tabs>
        <w:spacing w:before="0" w:after="0" w:line="250" w:lineRule="exact"/>
        <w:ind w:firstLine="920"/>
      </w:pPr>
      <w:r>
        <w:t>Оставшаяся сумма цены продажи земельного участка в размере</w:t>
      </w:r>
      <w:r>
        <w:tab/>
      </w:r>
      <w:r>
        <w:tab/>
        <w:t xml:space="preserve"> рублей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spacing w:before="0" w:after="0" w:line="250" w:lineRule="exact"/>
      </w:pPr>
      <w:r>
        <w:t xml:space="preserve">должна быть перечислена Покупателем на расчетный счет Продавца, указанный в разделе 9 настоящего договора, в течение 10 (десяти) рабочих дней с момента заключения </w:t>
      </w:r>
      <w:r>
        <w:t>настоящего Договора путем единовременного перечисления денежных средств в безналичном порядке.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362"/>
        </w:tabs>
        <w:spacing w:before="0" w:after="176" w:line="250" w:lineRule="exact"/>
        <w:ind w:firstLine="920"/>
      </w:pPr>
      <w:r>
        <w:t>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0"/>
          <w:numId w:val="1"/>
        </w:numPr>
        <w:shd w:val="clear" w:color="auto" w:fill="auto"/>
        <w:tabs>
          <w:tab w:val="left" w:pos="3794"/>
        </w:tabs>
        <w:spacing w:before="0" w:after="0" w:line="254" w:lineRule="exact"/>
        <w:ind w:left="3440"/>
      </w:pPr>
      <w:r>
        <w:t>Срок дейс</w:t>
      </w:r>
      <w:r>
        <w:t>твия договора</w:t>
      </w:r>
    </w:p>
    <w:p w:rsidR="00A32D25" w:rsidRDefault="003A7AA6">
      <w:pPr>
        <w:pStyle w:val="22"/>
        <w:framePr w:w="9466" w:h="13556" w:hRule="exact" w:wrap="none" w:vAnchor="page" w:hAnchor="page" w:x="1560" w:y="2192"/>
        <w:shd w:val="clear" w:color="auto" w:fill="auto"/>
        <w:spacing w:before="0" w:after="180" w:line="254" w:lineRule="exact"/>
        <w:ind w:firstLine="920"/>
      </w:pPr>
      <w: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0"/>
          <w:numId w:val="1"/>
        </w:numPr>
        <w:shd w:val="clear" w:color="auto" w:fill="auto"/>
        <w:tabs>
          <w:tab w:val="left" w:pos="1534"/>
        </w:tabs>
        <w:spacing w:before="0" w:after="0" w:line="254" w:lineRule="exact"/>
        <w:ind w:left="1180"/>
      </w:pPr>
      <w:r>
        <w:t xml:space="preserve">Передача </w:t>
      </w:r>
      <w:r>
        <w:t>земельного участка и переход права собственности на него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371"/>
        </w:tabs>
        <w:spacing w:before="0" w:after="0" w:line="254" w:lineRule="exact"/>
        <w:ind w:firstLine="920"/>
        <w:jc w:val="left"/>
      </w:pPr>
      <w:r>
        <w:t>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376"/>
        </w:tabs>
        <w:spacing w:before="0" w:after="0" w:line="254" w:lineRule="exact"/>
        <w:ind w:firstLine="920"/>
      </w:pPr>
      <w:r>
        <w:t>Переход права собственности на земельный участок подлежит государстве</w:t>
      </w:r>
      <w:r>
        <w:t>нной регистрации в соответствии с действующим законодательством.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386"/>
        </w:tabs>
        <w:spacing w:before="0" w:after="0" w:line="254" w:lineRule="exact"/>
        <w:ind w:firstLine="920"/>
      </w:pPr>
      <w:r>
        <w:t>Продавец гарантирует, что земельный участок не обременен правами третьих лиц, третьи лица не имеют преимущественного права его покупки, право собственности на земельный участок не оспариваетс</w:t>
      </w:r>
      <w:r>
        <w:t>я, земельный участок под арестом и другими запрещениями не находится.</w:t>
      </w:r>
    </w:p>
    <w:p w:rsidR="00A32D25" w:rsidRDefault="003A7AA6">
      <w:pPr>
        <w:pStyle w:val="22"/>
        <w:framePr w:w="9466" w:h="13556" w:hRule="exact" w:wrap="none" w:vAnchor="page" w:hAnchor="page" w:x="1560" w:y="2192"/>
        <w:numPr>
          <w:ilvl w:val="1"/>
          <w:numId w:val="1"/>
        </w:numPr>
        <w:shd w:val="clear" w:color="auto" w:fill="auto"/>
        <w:tabs>
          <w:tab w:val="left" w:pos="1371"/>
        </w:tabs>
        <w:spacing w:before="0" w:after="0" w:line="254" w:lineRule="exact"/>
        <w:ind w:firstLine="920"/>
      </w:pPr>
      <w:r>
        <w:t>Продавец считается выполнившим свои обязательства по настоящему договору с момента фактической передачи земельного участка Покупателю.</w:t>
      </w:r>
    </w:p>
    <w:p w:rsidR="00A32D25" w:rsidRDefault="00A32D25">
      <w:pPr>
        <w:rPr>
          <w:sz w:val="2"/>
          <w:szCs w:val="2"/>
        </w:rPr>
        <w:sectPr w:rsidR="00A32D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1"/>
          <w:numId w:val="1"/>
        </w:numPr>
        <w:shd w:val="clear" w:color="auto" w:fill="auto"/>
        <w:tabs>
          <w:tab w:val="left" w:pos="1329"/>
        </w:tabs>
        <w:spacing w:before="0" w:after="0" w:line="254" w:lineRule="exact"/>
        <w:ind w:firstLine="900"/>
      </w:pPr>
      <w:r>
        <w:lastRenderedPageBreak/>
        <w:t xml:space="preserve">Покупатель считается </w:t>
      </w:r>
      <w:r>
        <w:t>выполнившим свои обязательства по настоящему договору с момента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:rsidR="00A32D25" w:rsidRDefault="003A7AA6">
      <w:pPr>
        <w:pStyle w:val="30"/>
        <w:framePr w:w="9466" w:h="14477" w:hRule="exact" w:wrap="none" w:vAnchor="page" w:hAnchor="page" w:x="1560" w:y="1137"/>
        <w:numPr>
          <w:ilvl w:val="0"/>
          <w:numId w:val="1"/>
        </w:numPr>
        <w:shd w:val="clear" w:color="auto" w:fill="auto"/>
        <w:tabs>
          <w:tab w:val="left" w:pos="3709"/>
        </w:tabs>
        <w:ind w:left="3420"/>
      </w:pPr>
      <w:bookmarkStart w:id="3" w:name="bookmark2"/>
      <w:r>
        <w:t>Обязанности «Сторон»</w:t>
      </w:r>
      <w:bookmarkEnd w:id="3"/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1"/>
          <w:numId w:val="1"/>
        </w:numPr>
        <w:shd w:val="clear" w:color="auto" w:fill="auto"/>
        <w:tabs>
          <w:tab w:val="left" w:pos="1342"/>
        </w:tabs>
        <w:spacing w:before="0" w:after="0" w:line="254" w:lineRule="exact"/>
        <w:ind w:firstLine="900"/>
      </w:pPr>
      <w:r>
        <w:t>«Продавец» обяз</w:t>
      </w:r>
      <w:r>
        <w:t>уется: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2"/>
          <w:numId w:val="1"/>
        </w:numPr>
        <w:shd w:val="clear" w:color="auto" w:fill="auto"/>
        <w:tabs>
          <w:tab w:val="left" w:pos="1510"/>
        </w:tabs>
        <w:spacing w:before="0" w:after="0" w:line="254" w:lineRule="exact"/>
        <w:ind w:firstLine="900"/>
      </w:pPr>
      <w:r>
        <w:t>Уплатить все налоги и обязательные платежи, начисленные до момента продажи.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2"/>
          <w:numId w:val="1"/>
        </w:numPr>
        <w:shd w:val="clear" w:color="auto" w:fill="auto"/>
        <w:tabs>
          <w:tab w:val="left" w:pos="1474"/>
        </w:tabs>
        <w:spacing w:before="0" w:after="0" w:line="254" w:lineRule="exact"/>
        <w:ind w:firstLine="900"/>
      </w:pPr>
      <w:r>
        <w:t>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</w:t>
      </w:r>
      <w:r>
        <w:t>я, необходимые для государственной регистрации перехода права собственности на земельный участок.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2"/>
          <w:numId w:val="1"/>
        </w:numPr>
        <w:shd w:val="clear" w:color="auto" w:fill="auto"/>
        <w:tabs>
          <w:tab w:val="left" w:pos="1495"/>
        </w:tabs>
        <w:spacing w:before="0" w:after="0" w:line="254" w:lineRule="exact"/>
        <w:ind w:firstLine="900"/>
      </w:pPr>
      <w:r>
        <w:t>При получении сведений об изменении реквизитов, указанных в разделе 9 настоящего договора, письменно своевременно уведомить о таком изменении Покупателя.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2"/>
          <w:numId w:val="1"/>
        </w:numPr>
        <w:shd w:val="clear" w:color="auto" w:fill="auto"/>
        <w:tabs>
          <w:tab w:val="left" w:pos="1495"/>
        </w:tabs>
        <w:spacing w:before="0" w:after="0" w:line="254" w:lineRule="exact"/>
        <w:ind w:firstLine="900"/>
      </w:pPr>
      <w:r>
        <w:t>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 и выдать Покупателю уведомление (для представления по требованию) об исполн</w:t>
      </w:r>
      <w:r>
        <w:t>ении им обязательств по уплате цены продажи земельного участка по настоящему договору.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1"/>
          <w:numId w:val="1"/>
        </w:numPr>
        <w:shd w:val="clear" w:color="auto" w:fill="auto"/>
        <w:tabs>
          <w:tab w:val="left" w:pos="1342"/>
        </w:tabs>
        <w:spacing w:before="0" w:after="0" w:line="254" w:lineRule="exact"/>
        <w:ind w:firstLine="900"/>
      </w:pPr>
      <w:r>
        <w:t>Покупатель обязуется: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2"/>
          <w:numId w:val="1"/>
        </w:numPr>
        <w:shd w:val="clear" w:color="auto" w:fill="auto"/>
        <w:tabs>
          <w:tab w:val="left" w:pos="1495"/>
        </w:tabs>
        <w:spacing w:before="0" w:after="0" w:line="254" w:lineRule="exact"/>
        <w:ind w:firstLine="900"/>
      </w:pPr>
      <w:r>
        <w:t>Полностью оплатить цену земельного участка в размере, порядке и сроки, установленным разделом 2 договора.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2"/>
          <w:numId w:val="1"/>
        </w:numPr>
        <w:shd w:val="clear" w:color="auto" w:fill="auto"/>
        <w:tabs>
          <w:tab w:val="left" w:pos="1495"/>
        </w:tabs>
        <w:spacing w:before="0" w:after="0" w:line="254" w:lineRule="exact"/>
        <w:ind w:firstLine="900"/>
      </w:pPr>
      <w:r>
        <w:t>Письменно своевременно уведомлять Продавц</w:t>
      </w:r>
      <w:r>
        <w:t xml:space="preserve">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</w:t>
      </w:r>
      <w:r>
        <w:t>считаются врученными Покупателю.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2"/>
          <w:numId w:val="1"/>
        </w:numPr>
        <w:shd w:val="clear" w:color="auto" w:fill="auto"/>
        <w:tabs>
          <w:tab w:val="left" w:pos="1495"/>
        </w:tabs>
        <w:spacing w:before="0" w:after="0" w:line="254" w:lineRule="exact"/>
        <w:ind w:firstLine="900"/>
      </w:pPr>
      <w:r>
        <w:t xml:space="preserve">Оплатить расходы, связанные с возникновением права собственности на земельный участок, а также совместно с продавцом обратиться в орган государственной регистрации прав на недвижимость и сделок с ним в течении пяти рабочих </w:t>
      </w:r>
      <w:r>
        <w:t>дней с момента оплаты и подписания акта приема-передачи земельного участка.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2"/>
          <w:numId w:val="1"/>
        </w:numPr>
        <w:shd w:val="clear" w:color="auto" w:fill="auto"/>
        <w:tabs>
          <w:tab w:val="left" w:pos="1495"/>
        </w:tabs>
        <w:spacing w:before="0" w:after="0" w:line="254" w:lineRule="exact"/>
        <w:ind w:firstLine="900"/>
      </w:pPr>
      <w:r>
        <w:t>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1"/>
          <w:numId w:val="1"/>
        </w:numPr>
        <w:shd w:val="clear" w:color="auto" w:fill="auto"/>
        <w:tabs>
          <w:tab w:val="left" w:pos="1329"/>
        </w:tabs>
        <w:spacing w:before="0" w:after="0" w:line="254" w:lineRule="exact"/>
        <w:ind w:firstLine="900"/>
      </w:pPr>
      <w:r>
        <w:t>Обязанности</w:t>
      </w:r>
      <w:r>
        <w:t xml:space="preserve"> сторон, не урегулированные настоящим договором, устанавливаются в соответствии и действующим законодательством.</w:t>
      </w:r>
    </w:p>
    <w:p w:rsidR="00A32D25" w:rsidRDefault="003A7AA6">
      <w:pPr>
        <w:pStyle w:val="30"/>
        <w:framePr w:w="9466" w:h="14477" w:hRule="exact" w:wrap="none" w:vAnchor="page" w:hAnchor="page" w:x="1560" w:y="1137"/>
        <w:numPr>
          <w:ilvl w:val="0"/>
          <w:numId w:val="1"/>
        </w:numPr>
        <w:shd w:val="clear" w:color="auto" w:fill="auto"/>
        <w:tabs>
          <w:tab w:val="left" w:pos="3709"/>
        </w:tabs>
        <w:ind w:left="3420"/>
      </w:pPr>
      <w:bookmarkStart w:id="4" w:name="bookmark3"/>
      <w:r>
        <w:t>Ответственность сторон</w:t>
      </w:r>
      <w:bookmarkEnd w:id="4"/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1"/>
          <w:numId w:val="1"/>
        </w:numPr>
        <w:shd w:val="clear" w:color="auto" w:fill="auto"/>
        <w:tabs>
          <w:tab w:val="left" w:pos="1329"/>
        </w:tabs>
        <w:spacing w:before="0" w:after="0" w:line="254" w:lineRule="exact"/>
        <w:ind w:firstLine="900"/>
      </w:pPr>
      <w:r>
        <w:t>За невыполнение или ненадлежащее выполнение своих обязательств по настоящему договору стороны несут имущественную ответс</w:t>
      </w:r>
      <w:r>
        <w:t>твенность в соответствии с действующим законодательством РФ и настоящим договором.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1"/>
          <w:numId w:val="1"/>
        </w:numPr>
        <w:shd w:val="clear" w:color="auto" w:fill="auto"/>
        <w:tabs>
          <w:tab w:val="left" w:pos="1329"/>
        </w:tabs>
        <w:spacing w:before="0" w:after="60" w:line="254" w:lineRule="exact"/>
        <w:ind w:firstLine="900"/>
      </w:pPr>
      <w:r>
        <w:t xml:space="preserve">За нарушение сроков уплаты цены продажи земельного участка по настоящему договору Покупатель уплачивает Продавцу пеню в размере 0,1% от невнесенной суммы за каждый день </w:t>
      </w:r>
      <w:r>
        <w:t>просрочки. Просрочка уплаты цены продажи земельного участка в сумме и в сроки, указанные в разделе 2 настоящего договора, свыше 10 календарных дней считается отказом Покупателя от исполнения обязательств по оплате имущества. Продавец принимает данный отказ</w:t>
      </w:r>
      <w:r>
        <w:t xml:space="preserve"> Покупателя от исполнения им своих обязательств по настоящему договору в течение 5 дней с момента истечения 10-дневной просрочки, направляя ему об этом письменное сообщение, с даты отправления которого настоящий договор считается неисполненным. Земельный у</w:t>
      </w:r>
      <w:r>
        <w:t>часток не подлежит отчуждению из собственности Брянской области, сумма задатка Покупателю не возвращается, и обязательства Продавца по передаче земельного участка в собственность Покупателю прекращаются. Договор, в соответствии Гражданским кодексом РФ, счи</w:t>
      </w:r>
      <w:r>
        <w:t>тается расторгнутым по соглашению сторон.</w:t>
      </w:r>
    </w:p>
    <w:p w:rsidR="00A32D25" w:rsidRDefault="003A7AA6">
      <w:pPr>
        <w:pStyle w:val="22"/>
        <w:framePr w:w="9466" w:h="14477" w:hRule="exact" w:wrap="none" w:vAnchor="page" w:hAnchor="page" w:x="1560" w:y="1137"/>
        <w:numPr>
          <w:ilvl w:val="1"/>
          <w:numId w:val="1"/>
        </w:numPr>
        <w:shd w:val="clear" w:color="auto" w:fill="auto"/>
        <w:tabs>
          <w:tab w:val="left" w:pos="1329"/>
        </w:tabs>
        <w:spacing w:before="0" w:after="0" w:line="254" w:lineRule="exact"/>
        <w:ind w:firstLine="900"/>
      </w:pPr>
      <w:r>
        <w:t>Сторона настоящего договора не будет нести ответственности за какой бы то ни было ущерб или невыполнение принятых на себя обязательств в случае, если это произойдет по причинам, известным образом неподконтрольным с</w:t>
      </w:r>
      <w:r>
        <w:t>тороне настоящего договора, как то: какие бы то ни было забастовки, иные производственные споры, пожар, эпидемия, стихийное бедствие, аварии инженерных сетей, принятие законов или иных правовых актов и тому подобное, которые сторона не могла ни предотврати</w:t>
      </w:r>
      <w:r>
        <w:t>ть, ни предвидеть (непреодолимая сила).</w:t>
      </w:r>
    </w:p>
    <w:p w:rsidR="00A32D25" w:rsidRDefault="003A7AA6">
      <w:pPr>
        <w:pStyle w:val="30"/>
        <w:framePr w:w="9466" w:h="14477" w:hRule="exact" w:wrap="none" w:vAnchor="page" w:hAnchor="page" w:x="1560" w:y="1137"/>
        <w:numPr>
          <w:ilvl w:val="0"/>
          <w:numId w:val="1"/>
        </w:numPr>
        <w:shd w:val="clear" w:color="auto" w:fill="auto"/>
        <w:tabs>
          <w:tab w:val="left" w:pos="3849"/>
        </w:tabs>
        <w:ind w:left="3560"/>
      </w:pPr>
      <w:bookmarkStart w:id="5" w:name="bookmark4"/>
      <w:r>
        <w:t>Рассмотрение споров.</w:t>
      </w:r>
      <w:bookmarkEnd w:id="5"/>
    </w:p>
    <w:p w:rsidR="00A32D25" w:rsidRDefault="00A32D25">
      <w:pPr>
        <w:rPr>
          <w:sz w:val="2"/>
          <w:szCs w:val="2"/>
        </w:rPr>
        <w:sectPr w:rsidR="00A32D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32D25" w:rsidRDefault="003A7AA6">
      <w:pPr>
        <w:pStyle w:val="22"/>
        <w:framePr w:w="9667" w:h="9333" w:hRule="exact" w:wrap="none" w:vAnchor="page" w:hAnchor="page" w:x="1460" w:y="1142"/>
        <w:numPr>
          <w:ilvl w:val="1"/>
          <w:numId w:val="1"/>
        </w:numPr>
        <w:shd w:val="clear" w:color="auto" w:fill="auto"/>
        <w:tabs>
          <w:tab w:val="left" w:pos="1371"/>
        </w:tabs>
        <w:spacing w:before="0" w:after="0" w:line="254" w:lineRule="exact"/>
        <w:ind w:right="260" w:firstLine="920"/>
      </w:pPr>
      <w:r>
        <w:lastRenderedPageBreak/>
        <w:t>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</w:t>
      </w:r>
      <w:r>
        <w:t>и земельного участка в сроки, установленные разделом 2 настоящего договора.</w:t>
      </w:r>
    </w:p>
    <w:p w:rsidR="00A32D25" w:rsidRDefault="003A7AA6">
      <w:pPr>
        <w:pStyle w:val="22"/>
        <w:framePr w:w="9667" w:h="9333" w:hRule="exact" w:wrap="none" w:vAnchor="page" w:hAnchor="page" w:x="1460" w:y="1142"/>
        <w:numPr>
          <w:ilvl w:val="1"/>
          <w:numId w:val="1"/>
        </w:numPr>
        <w:shd w:val="clear" w:color="auto" w:fill="auto"/>
        <w:tabs>
          <w:tab w:val="left" w:pos="1366"/>
        </w:tabs>
        <w:spacing w:before="0" w:after="0" w:line="254" w:lineRule="exact"/>
        <w:ind w:right="260" w:firstLine="920"/>
      </w:pPr>
      <w:r>
        <w:t>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:rsidR="00A32D25" w:rsidRDefault="003A7AA6">
      <w:pPr>
        <w:pStyle w:val="30"/>
        <w:framePr w:w="9667" w:h="9333" w:hRule="exact" w:wrap="none" w:vAnchor="page" w:hAnchor="page" w:x="1460" w:y="1142"/>
        <w:numPr>
          <w:ilvl w:val="0"/>
          <w:numId w:val="1"/>
        </w:numPr>
        <w:shd w:val="clear" w:color="auto" w:fill="auto"/>
        <w:tabs>
          <w:tab w:val="left" w:pos="4154"/>
        </w:tabs>
        <w:ind w:left="3800"/>
      </w:pPr>
      <w:bookmarkStart w:id="6" w:name="bookmark5"/>
      <w:r>
        <w:t>Особые условия</w:t>
      </w:r>
      <w:bookmarkEnd w:id="6"/>
    </w:p>
    <w:p w:rsidR="00A32D25" w:rsidRDefault="003A7AA6">
      <w:pPr>
        <w:pStyle w:val="22"/>
        <w:framePr w:w="9667" w:h="9333" w:hRule="exact" w:wrap="none" w:vAnchor="page" w:hAnchor="page" w:x="1460" w:y="1142"/>
        <w:numPr>
          <w:ilvl w:val="1"/>
          <w:numId w:val="1"/>
        </w:numPr>
        <w:shd w:val="clear" w:color="auto" w:fill="auto"/>
        <w:tabs>
          <w:tab w:val="left" w:pos="1366"/>
        </w:tabs>
        <w:spacing w:before="0" w:after="0" w:line="254" w:lineRule="exact"/>
        <w:ind w:right="260" w:firstLine="920"/>
      </w:pPr>
      <w:r>
        <w:t xml:space="preserve">Изменения и </w:t>
      </w:r>
      <w:r>
        <w:t>дополнения к настоящему договору считаются действительными, если они совершены в письменной форме и подписаны сторонами.</w:t>
      </w:r>
    </w:p>
    <w:p w:rsidR="00A32D25" w:rsidRDefault="003A7AA6">
      <w:pPr>
        <w:pStyle w:val="22"/>
        <w:framePr w:w="9667" w:h="9333" w:hRule="exact" w:wrap="none" w:vAnchor="page" w:hAnchor="page" w:x="1460" w:y="1142"/>
        <w:numPr>
          <w:ilvl w:val="1"/>
          <w:numId w:val="1"/>
        </w:numPr>
        <w:shd w:val="clear" w:color="auto" w:fill="auto"/>
        <w:tabs>
          <w:tab w:val="left" w:pos="1366"/>
        </w:tabs>
        <w:spacing w:before="0" w:after="0" w:line="254" w:lineRule="exact"/>
        <w:ind w:right="260" w:firstLine="920"/>
      </w:pPr>
      <w:r>
        <w:t>Переход права собственности на земельный участок по настоящему договору подлежит государственной регистрации в Управлении Федеральной с</w:t>
      </w:r>
      <w:r>
        <w:t>лужбы государственной регистрации, кадастра и картографии по Брянской области после исполнения обязательств по оплате имущества в соответствии с разделом 2 настоящего договора. Расходы по государственной регистрации перехода права собственности несет Покуп</w:t>
      </w:r>
      <w:r>
        <w:t>атель.</w:t>
      </w:r>
    </w:p>
    <w:p w:rsidR="00A32D25" w:rsidRDefault="003A7AA6">
      <w:pPr>
        <w:pStyle w:val="22"/>
        <w:framePr w:w="9667" w:h="9333" w:hRule="exact" w:wrap="none" w:vAnchor="page" w:hAnchor="page" w:x="1460" w:y="1142"/>
        <w:numPr>
          <w:ilvl w:val="1"/>
          <w:numId w:val="1"/>
        </w:numPr>
        <w:shd w:val="clear" w:color="auto" w:fill="auto"/>
        <w:tabs>
          <w:tab w:val="left" w:pos="1366"/>
        </w:tabs>
        <w:spacing w:before="0" w:after="268" w:line="254" w:lineRule="exact"/>
        <w:ind w:right="260" w:firstLine="920"/>
      </w:pPr>
      <w:r>
        <w:t>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государственной регистрации, кадастра и картографии по Брянской области.</w:t>
      </w:r>
    </w:p>
    <w:p w:rsidR="00A32D25" w:rsidRDefault="003A7AA6">
      <w:pPr>
        <w:pStyle w:val="30"/>
        <w:framePr w:w="9667" w:h="9333" w:hRule="exact" w:wrap="none" w:vAnchor="page" w:hAnchor="page" w:x="1460" w:y="1142"/>
        <w:numPr>
          <w:ilvl w:val="0"/>
          <w:numId w:val="1"/>
        </w:numPr>
        <w:shd w:val="clear" w:color="auto" w:fill="auto"/>
        <w:tabs>
          <w:tab w:val="left" w:pos="2749"/>
        </w:tabs>
        <w:spacing w:line="220" w:lineRule="exact"/>
        <w:ind w:left="2400"/>
      </w:pPr>
      <w:bookmarkStart w:id="7" w:name="bookmark6"/>
      <w:r>
        <w:t>Юр</w:t>
      </w:r>
      <w:r>
        <w:t>идические адреса и реквизиты «Сторон»</w:t>
      </w:r>
      <w:bookmarkEnd w:id="7"/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spacing w:before="0" w:after="169" w:line="220" w:lineRule="exact"/>
      </w:pPr>
      <w:r>
        <w:t>ПРОДАВЕЦ:</w:t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pos="1725"/>
          <w:tab w:val="left" w:leader="underscore" w:pos="2931"/>
          <w:tab w:val="left" w:leader="underscore" w:pos="3358"/>
          <w:tab w:val="left" w:leader="underscore" w:pos="6232"/>
          <w:tab w:val="left" w:leader="underscore" w:pos="6306"/>
          <w:tab w:val="left" w:leader="underscore" w:pos="7113"/>
          <w:tab w:val="left" w:leader="underscore" w:pos="7203"/>
        </w:tabs>
        <w:spacing w:before="0" w:after="103" w:line="220" w:lineRule="exact"/>
      </w:pPr>
      <w:r>
        <w:t>Наименование: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pos="1725"/>
          <w:tab w:val="left" w:leader="underscore" w:pos="3358"/>
          <w:tab w:val="left" w:leader="underscore" w:pos="3710"/>
          <w:tab w:val="left" w:leader="underscore" w:pos="7113"/>
          <w:tab w:val="left" w:leader="underscore" w:pos="7233"/>
        </w:tabs>
        <w:spacing w:before="0" w:after="0" w:line="302" w:lineRule="exact"/>
        <w:ind w:left="580"/>
      </w:pPr>
      <w:r>
        <w:t>Адрес:</w:t>
      </w:r>
      <w:r>
        <w:tab/>
      </w:r>
      <w:r>
        <w:tab/>
      </w:r>
      <w:r>
        <w:tab/>
      </w:r>
      <w:r>
        <w:tab/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pos="1725"/>
          <w:tab w:val="left" w:leader="underscore" w:pos="1967"/>
          <w:tab w:val="left" w:leader="underscore" w:pos="3358"/>
          <w:tab w:val="left" w:leader="underscore" w:pos="3710"/>
          <w:tab w:val="left" w:leader="underscore" w:pos="6232"/>
          <w:tab w:val="left" w:leader="underscore" w:pos="6430"/>
          <w:tab w:val="left" w:leader="underscore" w:pos="7113"/>
          <w:tab w:val="left" w:leader="underscore" w:pos="7233"/>
        </w:tabs>
        <w:spacing w:before="0" w:after="0" w:line="302" w:lineRule="exact"/>
        <w:ind w:left="580"/>
      </w:pPr>
      <w:r>
        <w:t>Банк: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pos="1725"/>
          <w:tab w:val="left" w:leader="underscore" w:pos="7113"/>
        </w:tabs>
        <w:spacing w:before="0" w:after="0" w:line="302" w:lineRule="exact"/>
        <w:ind w:left="580"/>
      </w:pPr>
      <w:r>
        <w:t>БИК:</w:t>
      </w:r>
      <w:r>
        <w:tab/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leader="underscore" w:pos="7113"/>
        </w:tabs>
        <w:spacing w:before="0" w:after="0" w:line="302" w:lineRule="exact"/>
        <w:ind w:left="580"/>
      </w:pPr>
      <w:r>
        <w:t xml:space="preserve">КПП </w:t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leader="underscore" w:pos="7113"/>
        </w:tabs>
        <w:spacing w:before="0" w:after="0" w:line="302" w:lineRule="exact"/>
        <w:ind w:left="580"/>
      </w:pPr>
      <w:r>
        <w:t xml:space="preserve">ИНН </w:t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spacing w:before="0" w:after="0" w:line="250" w:lineRule="exact"/>
        <w:ind w:right="8040"/>
        <w:jc w:val="left"/>
      </w:pPr>
      <w:r>
        <w:t>Номер счета банка</w:t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pos="1725"/>
          <w:tab w:val="left" w:leader="underscore" w:pos="2931"/>
          <w:tab w:val="left" w:leader="underscore" w:pos="7113"/>
        </w:tabs>
        <w:spacing w:before="0" w:after="0" w:line="250" w:lineRule="exact"/>
      </w:pPr>
      <w:r>
        <w:t>получателя:</w:t>
      </w:r>
      <w:r>
        <w:tab/>
      </w:r>
      <w:r>
        <w:tab/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spacing w:before="0" w:after="0" w:line="250" w:lineRule="exact"/>
      </w:pPr>
      <w:r>
        <w:t>Номер счета</w:t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leader="underscore" w:pos="7113"/>
        </w:tabs>
        <w:spacing w:before="0" w:after="0" w:line="250" w:lineRule="exact"/>
      </w:pPr>
      <w:r>
        <w:t xml:space="preserve">получателя </w:t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tabs>
          <w:tab w:val="left" w:pos="1725"/>
          <w:tab w:val="left" w:leader="underscore" w:pos="7233"/>
        </w:tabs>
        <w:spacing w:before="0" w:after="8" w:line="220" w:lineRule="exact"/>
        <w:ind w:left="580"/>
      </w:pPr>
      <w:r>
        <w:t>ОГРН:</w:t>
      </w:r>
      <w:r>
        <w:tab/>
      </w:r>
      <w:r>
        <w:tab/>
      </w:r>
    </w:p>
    <w:p w:rsidR="00A32D25" w:rsidRDefault="003A7AA6">
      <w:pPr>
        <w:pStyle w:val="22"/>
        <w:framePr w:w="9667" w:h="9333" w:hRule="exact" w:wrap="none" w:vAnchor="page" w:hAnchor="page" w:x="1460" w:y="1142"/>
        <w:shd w:val="clear" w:color="auto" w:fill="auto"/>
        <w:spacing w:before="0" w:after="0" w:line="220" w:lineRule="exact"/>
        <w:ind w:left="420"/>
        <w:jc w:val="left"/>
      </w:pPr>
      <w:r>
        <w:t>ОКТМО:</w:t>
      </w:r>
    </w:p>
    <w:p w:rsidR="00A32D25" w:rsidRDefault="003A7AA6">
      <w:pPr>
        <w:pStyle w:val="33"/>
        <w:framePr w:w="9667" w:h="9333" w:hRule="exact" w:wrap="none" w:vAnchor="page" w:hAnchor="page" w:x="1460" w:y="1142"/>
        <w:shd w:val="clear" w:color="auto" w:fill="auto"/>
        <w:tabs>
          <w:tab w:val="left" w:pos="1725"/>
          <w:tab w:val="left" w:pos="2931"/>
          <w:tab w:val="left" w:pos="3710"/>
          <w:tab w:val="left" w:pos="4693"/>
          <w:tab w:val="left" w:pos="7113"/>
          <w:tab w:val="left" w:pos="9158"/>
        </w:tabs>
        <w:spacing w:after="0" w:line="140" w:lineRule="exact"/>
        <w:ind w:left="580"/>
      </w:pPr>
      <w:r>
        <w:t>Т/-ГТ/.</w:t>
      </w:r>
      <w:r>
        <w:tab/>
        <w:t>— -■</w:t>
      </w:r>
      <w:r>
        <w:tab/>
        <w:t>—.</w:t>
      </w:r>
      <w:r>
        <w:tab/>
        <w:t>-</w:t>
      </w:r>
      <w:r>
        <w:tab/>
        <w:t>— - -</w:t>
      </w:r>
      <w:r>
        <w:tab/>
        <w:t>— (подпись)</w:t>
      </w:r>
      <w:r>
        <w:tab/>
      </w:r>
      <w:r>
        <w:rPr>
          <w:rStyle w:val="34"/>
        </w:rPr>
        <w:t>(ф.и.о)</w:t>
      </w:r>
    </w:p>
    <w:p w:rsidR="00A32D25" w:rsidRDefault="003A7AA6">
      <w:pPr>
        <w:pStyle w:val="22"/>
        <w:framePr w:w="9667" w:h="2185" w:hRule="exact" w:wrap="none" w:vAnchor="page" w:hAnchor="page" w:x="1460" w:y="10889"/>
        <w:shd w:val="clear" w:color="auto" w:fill="auto"/>
        <w:spacing w:before="0" w:after="0" w:line="220" w:lineRule="exact"/>
      </w:pPr>
      <w:r>
        <w:t>ПОКУПАТЕЛЬ:</w:t>
      </w:r>
    </w:p>
    <w:p w:rsidR="00A32D25" w:rsidRDefault="003A7AA6">
      <w:pPr>
        <w:pStyle w:val="22"/>
        <w:framePr w:w="9667" w:h="2185" w:hRule="exact" w:wrap="none" w:vAnchor="page" w:hAnchor="page" w:x="1460" w:y="10889"/>
        <w:shd w:val="clear" w:color="auto" w:fill="auto"/>
        <w:tabs>
          <w:tab w:val="left" w:leader="underscore" w:pos="7113"/>
        </w:tabs>
        <w:spacing w:before="0" w:after="0" w:line="264" w:lineRule="exact"/>
        <w:ind w:left="200"/>
      </w:pPr>
      <w:r>
        <w:t xml:space="preserve">Наименование: </w:t>
      </w:r>
      <w:r>
        <w:tab/>
      </w:r>
    </w:p>
    <w:p w:rsidR="00A32D25" w:rsidRDefault="003A7AA6">
      <w:pPr>
        <w:pStyle w:val="22"/>
        <w:framePr w:w="9667" w:h="2185" w:hRule="exact" w:wrap="none" w:vAnchor="page" w:hAnchor="page" w:x="1460" w:y="10889"/>
        <w:shd w:val="clear" w:color="auto" w:fill="auto"/>
        <w:tabs>
          <w:tab w:val="left" w:leader="underscore" w:pos="7233"/>
        </w:tabs>
        <w:spacing w:before="0" w:after="0" w:line="264" w:lineRule="exact"/>
        <w:ind w:left="1040"/>
      </w:pPr>
      <w:r>
        <w:t xml:space="preserve">Адрес: </w:t>
      </w:r>
      <w:r>
        <w:tab/>
      </w:r>
    </w:p>
    <w:p w:rsidR="00A32D25" w:rsidRDefault="003A7AA6">
      <w:pPr>
        <w:pStyle w:val="22"/>
        <w:framePr w:w="9667" w:h="2185" w:hRule="exact" w:wrap="none" w:vAnchor="page" w:hAnchor="page" w:x="1460" w:y="10889"/>
        <w:shd w:val="clear" w:color="auto" w:fill="auto"/>
        <w:tabs>
          <w:tab w:val="left" w:leader="underscore" w:pos="4693"/>
          <w:tab w:val="left" w:leader="underscore" w:pos="4954"/>
          <w:tab w:val="left" w:leader="underscore" w:pos="5844"/>
          <w:tab w:val="left" w:leader="underscore" w:pos="6232"/>
          <w:tab w:val="left" w:leader="underscore" w:pos="7113"/>
        </w:tabs>
        <w:spacing w:before="0" w:after="0" w:line="264" w:lineRule="exact"/>
        <w:ind w:left="1140"/>
      </w:pPr>
      <w:r>
        <w:t xml:space="preserve">Банк: </w:t>
      </w:r>
      <w:r>
        <w:tab/>
      </w:r>
      <w:r>
        <w:tab/>
      </w:r>
      <w:r>
        <w:tab/>
      </w:r>
      <w:r>
        <w:tab/>
      </w:r>
      <w:r>
        <w:tab/>
      </w:r>
    </w:p>
    <w:p w:rsidR="00A32D25" w:rsidRDefault="003A7AA6">
      <w:pPr>
        <w:pStyle w:val="22"/>
        <w:framePr w:w="9667" w:h="2185" w:hRule="exact" w:wrap="none" w:vAnchor="page" w:hAnchor="page" w:x="1460" w:y="10889"/>
        <w:shd w:val="clear" w:color="auto" w:fill="auto"/>
        <w:tabs>
          <w:tab w:val="left" w:leader="underscore" w:pos="7113"/>
        </w:tabs>
        <w:spacing w:before="0" w:after="0" w:line="264" w:lineRule="exact"/>
        <w:ind w:firstLine="920"/>
      </w:pPr>
      <w:r>
        <w:t xml:space="preserve">К/счет: </w:t>
      </w:r>
      <w:r>
        <w:tab/>
      </w:r>
    </w:p>
    <w:p w:rsidR="00A32D25" w:rsidRDefault="003A7AA6">
      <w:pPr>
        <w:pStyle w:val="22"/>
        <w:framePr w:w="9667" w:h="2185" w:hRule="exact" w:wrap="none" w:vAnchor="page" w:hAnchor="page" w:x="1460" w:y="10889"/>
        <w:shd w:val="clear" w:color="auto" w:fill="auto"/>
        <w:spacing w:before="0" w:after="0" w:line="264" w:lineRule="exact"/>
        <w:ind w:left="1040"/>
      </w:pPr>
      <w:r>
        <w:t>Р/счет</w:t>
      </w:r>
    </w:p>
    <w:p w:rsidR="00A32D25" w:rsidRDefault="003A7AA6">
      <w:pPr>
        <w:pStyle w:val="22"/>
        <w:framePr w:w="9667" w:h="2185" w:hRule="exact" w:wrap="none" w:vAnchor="page" w:hAnchor="page" w:x="1460" w:y="10889"/>
        <w:shd w:val="clear" w:color="auto" w:fill="auto"/>
        <w:tabs>
          <w:tab w:val="left" w:pos="7804"/>
          <w:tab w:val="left" w:pos="9158"/>
        </w:tabs>
        <w:spacing w:before="0" w:after="0" w:line="326" w:lineRule="exact"/>
        <w:ind w:left="580"/>
      </w:pPr>
      <w:r>
        <w:t>ИНН/КПП:</w:t>
      </w:r>
      <w:r>
        <w:tab/>
        <w:t>(подпись)</w:t>
      </w:r>
      <w:r>
        <w:tab/>
        <w:t>(Фи.о)</w:t>
      </w:r>
    </w:p>
    <w:p w:rsidR="00A32D25" w:rsidRDefault="003A7AA6">
      <w:pPr>
        <w:pStyle w:val="40"/>
        <w:framePr w:w="9667" w:h="2185" w:hRule="exact" w:wrap="none" w:vAnchor="page" w:hAnchor="page" w:x="1460" w:y="10889"/>
        <w:shd w:val="clear" w:color="auto" w:fill="auto"/>
        <w:tabs>
          <w:tab w:val="left" w:pos="4954"/>
          <w:tab w:val="left" w:pos="7804"/>
        </w:tabs>
        <w:spacing w:after="0"/>
        <w:ind w:left="1760"/>
      </w:pPr>
      <w:r>
        <w:t>~~~</w:t>
      </w:r>
      <w:r>
        <w:tab/>
        <w:t>"</w:t>
      </w:r>
      <w:r>
        <w:tab/>
        <w:t>М.П.</w:t>
      </w:r>
    </w:p>
    <w:p w:rsidR="00A32D25" w:rsidRDefault="003A7AA6">
      <w:pPr>
        <w:pStyle w:val="30"/>
        <w:framePr w:wrap="none" w:vAnchor="page" w:hAnchor="page" w:x="1460" w:y="13803"/>
        <w:numPr>
          <w:ilvl w:val="0"/>
          <w:numId w:val="1"/>
        </w:numPr>
        <w:shd w:val="clear" w:color="auto" w:fill="auto"/>
        <w:tabs>
          <w:tab w:val="left" w:pos="3810"/>
        </w:tabs>
        <w:spacing w:line="220" w:lineRule="exact"/>
        <w:ind w:left="3360"/>
      </w:pPr>
      <w:bookmarkStart w:id="8" w:name="bookmark7"/>
      <w:r>
        <w:t>Приложение к договору.</w:t>
      </w:r>
      <w:bookmarkEnd w:id="8"/>
    </w:p>
    <w:p w:rsidR="00A32D25" w:rsidRDefault="003A7AA6">
      <w:pPr>
        <w:pStyle w:val="22"/>
        <w:framePr w:wrap="none" w:vAnchor="page" w:hAnchor="page" w:x="1460" w:y="14249"/>
        <w:shd w:val="clear" w:color="auto" w:fill="auto"/>
        <w:spacing w:before="0" w:after="0" w:line="220" w:lineRule="exact"/>
      </w:pPr>
      <w:r>
        <w:t>Акт приема - передачи земельного участка (Приложение)</w:t>
      </w:r>
    </w:p>
    <w:p w:rsidR="00A32D25" w:rsidRDefault="00A32D25">
      <w:pPr>
        <w:rPr>
          <w:sz w:val="2"/>
          <w:szCs w:val="2"/>
        </w:rPr>
      </w:pPr>
    </w:p>
    <w:sectPr w:rsidR="00A32D2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AA6" w:rsidRDefault="003A7AA6">
      <w:r>
        <w:separator/>
      </w:r>
    </w:p>
  </w:endnote>
  <w:endnote w:type="continuationSeparator" w:id="0">
    <w:p w:rsidR="003A7AA6" w:rsidRDefault="003A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AA6" w:rsidRDefault="003A7AA6"/>
  </w:footnote>
  <w:footnote w:type="continuationSeparator" w:id="0">
    <w:p w:rsidR="003A7AA6" w:rsidRDefault="003A7AA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970BC7"/>
    <w:multiLevelType w:val="multilevel"/>
    <w:tmpl w:val="228492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A32D25"/>
    <w:rsid w:val="00105F3E"/>
    <w:rsid w:val="003A7AA6"/>
    <w:rsid w:val="00A3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CE13D2-812B-48C3-8ED0-563CC653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4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after="540" w:line="0" w:lineRule="atLeast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540"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Оглавление"/>
    <w:basedOn w:val="a"/>
    <w:link w:val="a4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254" w:lineRule="exact"/>
      <w:jc w:val="both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60" w:line="326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1</cp:revision>
  <dcterms:created xsi:type="dcterms:W3CDTF">2021-03-22T06:13:00Z</dcterms:created>
  <dcterms:modified xsi:type="dcterms:W3CDTF">2021-03-22T06:14:00Z</dcterms:modified>
</cp:coreProperties>
</file>